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55" w:rsidRPr="009B4A19" w:rsidRDefault="00D81B55" w:rsidP="00D81B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B4A19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078646C" wp14:editId="05B17F52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55" w:rsidRPr="00A52EE0" w:rsidRDefault="00D81B55" w:rsidP="00D81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52EE0">
        <w:rPr>
          <w:rFonts w:ascii="Arial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81B55" w:rsidRPr="00A52EE0" w:rsidRDefault="00D81B55" w:rsidP="00D81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52EE0">
        <w:rPr>
          <w:rFonts w:ascii="Arial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D81B55" w:rsidRPr="00A52EE0" w:rsidRDefault="00D81B55" w:rsidP="00D81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52EE0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D81B55" w:rsidRPr="00A52EE0" w:rsidRDefault="00D81B55" w:rsidP="00D81B5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81B55" w:rsidRPr="00A52EE0" w:rsidRDefault="00D81B55" w:rsidP="00D81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81B55" w:rsidRPr="00A52EE0" w:rsidRDefault="00D81B55" w:rsidP="00D81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52EE0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81B55" w:rsidRPr="00A52EE0" w:rsidRDefault="00D81B55" w:rsidP="00D81B5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81B55" w:rsidRPr="00A52EE0" w:rsidRDefault="00D81B55" w:rsidP="00D81B5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A52EE0">
        <w:rPr>
          <w:rFonts w:ascii="Arial" w:hAnsi="Arial" w:cs="Arial"/>
          <w:b/>
          <w:sz w:val="24"/>
          <w:szCs w:val="24"/>
          <w:lang w:eastAsia="ru-RU"/>
        </w:rPr>
        <w:t xml:space="preserve">11  февраля 2019 года                                                                               </w:t>
      </w:r>
      <w:r w:rsidR="00A52EE0">
        <w:rPr>
          <w:rFonts w:ascii="Arial" w:hAnsi="Arial" w:cs="Arial"/>
          <w:b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A52EE0">
        <w:rPr>
          <w:rFonts w:ascii="Arial" w:hAnsi="Arial" w:cs="Arial"/>
          <w:b/>
          <w:sz w:val="24"/>
          <w:szCs w:val="24"/>
          <w:lang w:eastAsia="ru-RU"/>
        </w:rPr>
        <w:t>№ 5а</w:t>
      </w:r>
    </w:p>
    <w:p w:rsidR="00D81B55" w:rsidRPr="00A52EE0" w:rsidRDefault="00D81B55" w:rsidP="00D81B5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81B55" w:rsidRPr="00A52EE0" w:rsidRDefault="00D81B55" w:rsidP="00D81B55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 xml:space="preserve">О признании утратившим силу постановления </w:t>
      </w:r>
    </w:p>
    <w:p w:rsidR="00D81B55" w:rsidRPr="00A52EE0" w:rsidRDefault="00D81B55" w:rsidP="00D81B55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>Администрации муниципального образования</w:t>
      </w:r>
    </w:p>
    <w:p w:rsidR="00D81B55" w:rsidRPr="00A52EE0" w:rsidRDefault="00D81B55" w:rsidP="00D81B55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 xml:space="preserve">сельское поселение «Итомля» Ржевского района </w:t>
      </w:r>
    </w:p>
    <w:p w:rsidR="00D81B55" w:rsidRPr="00A52EE0" w:rsidRDefault="00D81B55" w:rsidP="00D81B55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>Тверской области от 01.06.2012 №10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A52EE0">
        <w:rPr>
          <w:rFonts w:ascii="Arial" w:eastAsiaTheme="minorHAnsi" w:hAnsi="Arial" w:cs="Arial"/>
          <w:sz w:val="24"/>
          <w:szCs w:val="24"/>
          <w:lang w:eastAsia="ru-RU"/>
        </w:rPr>
        <w:t xml:space="preserve">«Об утверждении Порядка разработки и утверждения 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A52EE0">
        <w:rPr>
          <w:rFonts w:ascii="Arial" w:eastAsiaTheme="minorHAnsi" w:hAnsi="Arial" w:cs="Arial"/>
          <w:sz w:val="24"/>
          <w:szCs w:val="24"/>
          <w:lang w:eastAsia="ru-RU"/>
        </w:rPr>
        <w:t>административных регламентов предоставления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A52EE0">
        <w:rPr>
          <w:rFonts w:ascii="Arial" w:eastAsiaTheme="minorHAnsi" w:hAnsi="Arial" w:cs="Arial"/>
          <w:sz w:val="24"/>
          <w:szCs w:val="24"/>
          <w:lang w:eastAsia="ru-RU"/>
        </w:rPr>
        <w:t xml:space="preserve">муниципальных услуг в сельском поселении 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A52EE0">
        <w:rPr>
          <w:rFonts w:ascii="Arial" w:eastAsiaTheme="minorHAnsi" w:hAnsi="Arial" w:cs="Arial"/>
          <w:sz w:val="24"/>
          <w:szCs w:val="24"/>
          <w:lang w:eastAsia="ru-RU"/>
        </w:rPr>
        <w:t>«Итомля» Ржевского района Тверской области»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D81B55" w:rsidRPr="00A52EE0" w:rsidRDefault="00D81B55" w:rsidP="00D81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Федерации, </w:t>
      </w:r>
      <w:r w:rsidRPr="00A52EE0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сельского поселения «Итомля» </w:t>
      </w:r>
    </w:p>
    <w:p w:rsidR="00D81B55" w:rsidRPr="00A52EE0" w:rsidRDefault="00D81B55" w:rsidP="00D81B55">
      <w:pPr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D81B55" w:rsidRPr="00A52EE0" w:rsidRDefault="00D81B55" w:rsidP="00D81B55">
      <w:pPr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  <w:r w:rsidRPr="00A52EE0">
        <w:rPr>
          <w:rFonts w:ascii="Arial" w:eastAsiaTheme="minorHAnsi" w:hAnsi="Arial" w:cs="Arial"/>
          <w:b/>
          <w:sz w:val="24"/>
          <w:szCs w:val="24"/>
        </w:rPr>
        <w:t>ПОСТАНОВЛЯЕТ:</w:t>
      </w:r>
    </w:p>
    <w:p w:rsidR="00D81B55" w:rsidRPr="00A52EE0" w:rsidRDefault="00D81B55" w:rsidP="00D81B55">
      <w:pPr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D81B55" w:rsidRPr="00A52EE0" w:rsidRDefault="00D81B55" w:rsidP="00D81B5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A52EE0">
        <w:rPr>
          <w:rFonts w:ascii="Arial" w:eastAsiaTheme="minorHAnsi" w:hAnsi="Arial" w:cs="Arial"/>
          <w:sz w:val="24"/>
          <w:szCs w:val="24"/>
          <w:lang w:eastAsia="ru-RU"/>
        </w:rPr>
        <w:t>1. Признать утратившим силу</w:t>
      </w:r>
      <w:r w:rsidRPr="00A52EE0">
        <w:rPr>
          <w:rFonts w:ascii="Arial" w:eastAsiaTheme="minorHAnsi" w:hAnsi="Arial" w:cs="Arial"/>
          <w:sz w:val="24"/>
          <w:szCs w:val="24"/>
        </w:rPr>
        <w:t xml:space="preserve"> постановление Администрации муниципального образования сельское поселение «Итомля» Ржевского района Тверской области от 01.06.2012 №10                                  </w:t>
      </w:r>
      <w:r w:rsidRPr="00A52EE0">
        <w:rPr>
          <w:rFonts w:ascii="Arial" w:eastAsiaTheme="minorHAnsi" w:hAnsi="Arial" w:cs="Arial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 в сельском поселении «Итомля» Ржевского района Тверской области».</w:t>
      </w:r>
    </w:p>
    <w:p w:rsidR="00D81B55" w:rsidRPr="00A52EE0" w:rsidRDefault="00D81B55" w:rsidP="00D81B5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>2. Контроль за исполнением настоящего постановления  оставляю за собой.</w:t>
      </w:r>
    </w:p>
    <w:p w:rsidR="00D81B55" w:rsidRPr="00A52EE0" w:rsidRDefault="00D81B55" w:rsidP="00D81B5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 xml:space="preserve">3. Настоящее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D81B55" w:rsidRPr="00A52EE0" w:rsidRDefault="00D81B55" w:rsidP="00D81B5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52EE0">
        <w:rPr>
          <w:rFonts w:ascii="Arial" w:eastAsiaTheme="minorHAnsi" w:hAnsi="Arial" w:cs="Arial"/>
          <w:sz w:val="24"/>
          <w:szCs w:val="24"/>
        </w:rPr>
        <w:t xml:space="preserve">        </w:t>
      </w:r>
    </w:p>
    <w:p w:rsidR="00D81B55" w:rsidRPr="00A52EE0" w:rsidRDefault="00D81B55" w:rsidP="00D81B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D81B55" w:rsidRPr="00A52EE0" w:rsidRDefault="00D81B55" w:rsidP="00D81B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  <w:r w:rsidRPr="00A52EE0">
        <w:rPr>
          <w:rFonts w:ascii="Arial" w:eastAsiaTheme="minorHAnsi" w:hAnsi="Arial" w:cs="Arial"/>
          <w:b/>
          <w:sz w:val="24"/>
          <w:szCs w:val="24"/>
        </w:rPr>
        <w:t>Глава сельского поселения «Итомля»                                                           С.А. Орлов</w:t>
      </w:r>
    </w:p>
    <w:p w:rsidR="00D81B55" w:rsidRPr="00A52EE0" w:rsidRDefault="00D81B55" w:rsidP="00D81B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D81B55" w:rsidRPr="00A52EE0" w:rsidRDefault="00D81B55" w:rsidP="00D81B55">
      <w:pPr>
        <w:spacing w:after="160" w:line="259" w:lineRule="auto"/>
        <w:rPr>
          <w:rFonts w:ascii="Arial" w:eastAsiaTheme="minorHAnsi" w:hAnsi="Arial" w:cs="Arial"/>
        </w:rPr>
      </w:pPr>
    </w:p>
    <w:p w:rsidR="009B5A52" w:rsidRPr="00A52EE0" w:rsidRDefault="009B5A52">
      <w:pPr>
        <w:rPr>
          <w:rFonts w:ascii="Arial" w:hAnsi="Arial" w:cs="Arial"/>
        </w:rPr>
      </w:pPr>
    </w:p>
    <w:sectPr w:rsidR="009B5A52" w:rsidRPr="00A52EE0" w:rsidSect="00D81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0"/>
    <w:rsid w:val="001F7A60"/>
    <w:rsid w:val="009B5A52"/>
    <w:rsid w:val="00A52EE0"/>
    <w:rsid w:val="00D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82BA-BDC6-47E7-813A-EC7ED73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2019-03-20T08:04:00Z</dcterms:created>
  <dcterms:modified xsi:type="dcterms:W3CDTF">2019-03-21T11:55:00Z</dcterms:modified>
</cp:coreProperties>
</file>